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0E27519F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220B30">
        <w:rPr>
          <w:rFonts w:cs="Arial"/>
          <w:bCs/>
          <w:sz w:val="28"/>
          <w:szCs w:val="28"/>
          <w:lang w:val="pl-PL"/>
        </w:rPr>
        <w:t>2</w:t>
      </w:r>
      <w:r w:rsidR="00621984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C33686">
        <w:rPr>
          <w:rFonts w:cs="Arial"/>
          <w:bCs/>
          <w:sz w:val="28"/>
          <w:szCs w:val="28"/>
          <w:lang w:val="pl-PL"/>
        </w:rPr>
        <w:t>0</w:t>
      </w:r>
      <w:r w:rsidR="00621984">
        <w:rPr>
          <w:rFonts w:cs="Arial"/>
          <w:bCs/>
          <w:sz w:val="28"/>
          <w:szCs w:val="28"/>
          <w:lang w:val="pl-PL"/>
        </w:rPr>
        <w:t>1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621984">
        <w:rPr>
          <w:rFonts w:cs="Arial"/>
          <w:bCs/>
          <w:sz w:val="28"/>
          <w:szCs w:val="28"/>
          <w:lang w:val="pl-PL"/>
        </w:rPr>
        <w:t>5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1572F238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40884">
        <w:rPr>
          <w:rFonts w:ascii="Arial" w:hAnsi="Arial" w:cs="Arial"/>
        </w:rPr>
        <w:t>1</w:t>
      </w:r>
      <w:r w:rsidR="00621984">
        <w:rPr>
          <w:rFonts w:ascii="Arial" w:hAnsi="Arial" w:cs="Arial"/>
        </w:rPr>
        <w:t>7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756B19CB" w14:textId="64020926" w:rsidR="008C6C7B" w:rsidRDefault="00440627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188563268" w:history="1">
        <w:r w:rsidR="008C6C7B" w:rsidRPr="008F3A33">
          <w:rPr>
            <w:rStyle w:val="Hipercze"/>
            <w:rFonts w:ascii="Arial" w:hAnsi="Arial" w:cs="Arial"/>
            <w:noProof/>
          </w:rPr>
          <w:t>I.</w:t>
        </w:r>
        <w:r w:rsidR="008C6C7B"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="008C6C7B" w:rsidRPr="008F3A33">
          <w:rPr>
            <w:rStyle w:val="Hipercze"/>
            <w:rFonts w:ascii="Arial" w:hAnsi="Arial" w:cs="Arial"/>
            <w:noProof/>
          </w:rPr>
          <w:t>EKRAN GŁÓWNY ORAZ FUNKCJE WOD2021</w:t>
        </w:r>
        <w:r w:rsidR="008C6C7B">
          <w:rPr>
            <w:noProof/>
            <w:webHidden/>
          </w:rPr>
          <w:tab/>
        </w:r>
        <w:r w:rsidR="008C6C7B">
          <w:rPr>
            <w:noProof/>
            <w:webHidden/>
          </w:rPr>
          <w:fldChar w:fldCharType="begin"/>
        </w:r>
        <w:r w:rsidR="008C6C7B">
          <w:rPr>
            <w:noProof/>
            <w:webHidden/>
          </w:rPr>
          <w:instrText xml:space="preserve"> PAGEREF _Toc188563268 \h </w:instrText>
        </w:r>
        <w:r w:rsidR="008C6C7B">
          <w:rPr>
            <w:noProof/>
            <w:webHidden/>
          </w:rPr>
        </w:r>
        <w:r w:rsidR="008C6C7B">
          <w:rPr>
            <w:noProof/>
            <w:webHidden/>
          </w:rPr>
          <w:fldChar w:fldCharType="separate"/>
        </w:r>
        <w:r w:rsidR="008C6C7B">
          <w:rPr>
            <w:noProof/>
            <w:webHidden/>
          </w:rPr>
          <w:t>5</w:t>
        </w:r>
        <w:r w:rsidR="008C6C7B">
          <w:rPr>
            <w:noProof/>
            <w:webHidden/>
          </w:rPr>
          <w:fldChar w:fldCharType="end"/>
        </w:r>
      </w:hyperlink>
    </w:p>
    <w:p w14:paraId="28C9848C" w14:textId="1B09B3FA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69" w:history="1">
        <w:r w:rsidRPr="008F3A33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KONTA I 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5EEB5D1" w14:textId="1F61210C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0" w:history="1">
        <w:r w:rsidRPr="008F3A33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41C1ED4A" w14:textId="651F0B6E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1" w:history="1">
        <w:r w:rsidRPr="008F3A33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47B90BF8" w14:textId="23677BF8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2" w:history="1">
        <w:r w:rsidRPr="008F3A33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210D0C00" w14:textId="704EBD89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3" w:history="1">
        <w:r w:rsidRPr="008F3A33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C922CDA" w14:textId="0314A049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4" w:history="1">
        <w:r w:rsidRPr="008F3A33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5ECF5A4B" w14:textId="1922843A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5" w:history="1">
        <w:r w:rsidRPr="008F3A33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14:paraId="53C7EACD" w14:textId="386C1F9E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6" w:history="1">
        <w:r w:rsidRPr="008F3A33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3787A878" w14:textId="117726C8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7" w:history="1">
        <w:r w:rsidRPr="008F3A33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6A56CFF2" w14:textId="0929E19D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8" w:history="1">
        <w:r w:rsidRPr="008F3A33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1F745447" w14:textId="3A589AD9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79" w:history="1">
        <w:r w:rsidRPr="008F3A33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4CD1E7B5" w14:textId="761B388F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0" w:history="1">
        <w:r w:rsidRPr="008F3A33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14:paraId="2BB2E246" w14:textId="3BB5C958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1" w:history="1">
        <w:r w:rsidRPr="008F3A33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14:paraId="089F50E7" w14:textId="7415BCED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2" w:history="1">
        <w:r w:rsidRPr="008F3A33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14:paraId="62EF6D9B" w14:textId="334B0BAF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3" w:history="1">
        <w:r w:rsidRPr="008F3A33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34</w:t>
        </w:r>
        <w:r>
          <w:rPr>
            <w:noProof/>
            <w:webHidden/>
          </w:rPr>
          <w:fldChar w:fldCharType="end"/>
        </w:r>
      </w:hyperlink>
    </w:p>
    <w:p w14:paraId="164CBC49" w14:textId="25EFE54C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4" w:history="1">
        <w:r w:rsidRPr="008F3A33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8E0025B" w14:textId="0D016D8F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5" w:history="1">
        <w:r w:rsidRPr="008F3A33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64C71B9F" w14:textId="5BBDD651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6" w:history="1">
        <w:r w:rsidRPr="008F3A33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14:paraId="457B964D" w14:textId="4B10E084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7" w:history="1">
        <w:r w:rsidRPr="008F3A33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14:paraId="3141E542" w14:textId="3A85A3C5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8" w:history="1">
        <w:r w:rsidRPr="008F3A33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>
          <w:rPr>
            <w:noProof/>
            <w:webHidden/>
          </w:rPr>
          <w:fldChar w:fldCharType="end"/>
        </w:r>
      </w:hyperlink>
    </w:p>
    <w:p w14:paraId="4804F449" w14:textId="1BC3004D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89" w:history="1">
        <w:r w:rsidRPr="008F3A33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011C7029" w14:textId="58254CBC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0" w:history="1">
        <w:r w:rsidRPr="008F3A33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3B078DFE" w14:textId="31DCCC1F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1" w:history="1">
        <w:r w:rsidRPr="008F3A33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2BDF0C7D" w14:textId="1FAD6770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2" w:history="1">
        <w:r w:rsidRPr="008F3A33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14:paraId="26EED3BB" w14:textId="3E2A9256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3" w:history="1">
        <w:r w:rsidRPr="008F3A33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14:paraId="333D68E1" w14:textId="2D31D1BD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4" w:history="1">
        <w:r w:rsidRPr="008F3A33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>
          <w:rPr>
            <w:noProof/>
            <w:webHidden/>
          </w:rPr>
          <w:fldChar w:fldCharType="end"/>
        </w:r>
      </w:hyperlink>
    </w:p>
    <w:p w14:paraId="55ED3F34" w14:textId="259037C6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5" w:history="1">
        <w:r w:rsidRPr="008F3A33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099E81F7" w14:textId="6A41A566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6" w:history="1">
        <w:r w:rsidRPr="008F3A33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0EC8C91" w14:textId="7E253815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7" w:history="1">
        <w:r w:rsidRPr="008F3A33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2DD9541E" w14:textId="78FDBCCB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8" w:history="1">
        <w:r w:rsidRPr="008F3A33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057CDAA5" w14:textId="487B5A81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299" w:history="1">
        <w:r w:rsidRPr="008F3A33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14:paraId="21DC93F5" w14:textId="411B5286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0" w:history="1">
        <w:r w:rsidRPr="008F3A33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2624D155" w14:textId="05DE36CF" w:rsidR="008C6C7B" w:rsidRDefault="008C6C7B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1" w:history="1">
        <w:r w:rsidRPr="008F3A33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6D7F6D9D" w14:textId="4E40893C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2" w:history="1">
        <w:r w:rsidRPr="008F3A33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14:paraId="4C9D01AB" w14:textId="4A069679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03" w:history="1">
        <w:r w:rsidRPr="008F3A33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Generowanie pliku ZIP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3E55CAAC" w14:textId="5C07D684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0" w:history="1">
        <w:r w:rsidRPr="008F3A33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>
          <w:rPr>
            <w:noProof/>
            <w:webHidden/>
          </w:rPr>
          <w:fldChar w:fldCharType="end"/>
        </w:r>
      </w:hyperlink>
    </w:p>
    <w:p w14:paraId="7C4D023F" w14:textId="3803F5F6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1" w:history="1">
        <w:r w:rsidRPr="008F3A33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14:paraId="315C1BF4" w14:textId="619F7CE0" w:rsidR="008C6C7B" w:rsidRDefault="008C6C7B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kern w:val="2"/>
          <w:sz w:val="22"/>
          <w:szCs w:val="22"/>
          <w:lang w:eastAsia="ja-JP"/>
          <w14:ligatures w14:val="standardContextual"/>
        </w:rPr>
      </w:pPr>
      <w:hyperlink w:anchor="_Toc188563312" w:history="1">
        <w:r w:rsidRPr="008F3A33">
          <w:rPr>
            <w:rStyle w:val="Hipercze"/>
            <w:rFonts w:ascii="Arial" w:hAnsi="Arial" w:cs="Arial"/>
            <w:noProof/>
          </w:rPr>
          <w:t>6.6.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kern w:val="2"/>
            <w:sz w:val="22"/>
            <w:szCs w:val="22"/>
            <w:lang w:eastAsia="ja-JP"/>
            <w14:ligatures w14:val="standardContextual"/>
          </w:rPr>
          <w:tab/>
        </w:r>
        <w:r w:rsidRPr="008F3A33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_Toc188563312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8856326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1379608B" w14:textId="282CE7D4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7747FB81" wp14:editId="07E2075B">
            <wp:extent cx="7596000" cy="3607601"/>
            <wp:effectExtent l="0" t="0" r="508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0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2132141B" w:rsidR="00BB19CF" w:rsidRPr="00541DD0" w:rsidRDefault="00D40513" w:rsidP="00830CDC">
      <w:pPr>
        <w:pStyle w:val="SLNormalny"/>
        <w:jc w:val="center"/>
        <w:rPr>
          <w:rFonts w:ascii="Arial" w:hAnsi="Arial" w:cs="Arial"/>
        </w:rPr>
      </w:pPr>
      <w:r w:rsidRPr="00D40513">
        <w:rPr>
          <w:noProof/>
        </w:rPr>
        <w:t xml:space="preserve"> </w:t>
      </w:r>
      <w:r w:rsidRPr="00D40513">
        <w:rPr>
          <w:rFonts w:ascii="Arial" w:hAnsi="Arial" w:cs="Arial"/>
          <w:noProof/>
        </w:rPr>
        <w:drawing>
          <wp:inline distT="0" distB="0" distL="0" distR="0" wp14:anchorId="4CC5C25C" wp14:editId="5068A59C">
            <wp:extent cx="7596000" cy="3632021"/>
            <wp:effectExtent l="0" t="0" r="5080" b="698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3632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8856326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26B8A61C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</w:t>
      </w:r>
      <w:r w:rsidRPr="00D40513">
        <w:rPr>
          <w:rFonts w:ascii="Arial" w:hAnsi="Arial" w:cs="Arial"/>
        </w:rPr>
        <w:t xml:space="preserve">stronie </w:t>
      </w:r>
      <w:hyperlink r:id="rId13" w:history="1">
        <w:r w:rsidRPr="001E08CC">
          <w:rPr>
            <w:rStyle w:val="Hipercze"/>
            <w:rFonts w:ascii="Arial" w:hAnsi="Arial" w:cs="Arial"/>
          </w:rPr>
          <w:t>wod.cst2021.gov.pl</w:t>
        </w:r>
      </w:hyperlink>
      <w:r w:rsidRPr="001E08CC">
        <w:rPr>
          <w:rStyle w:val="Hipercze"/>
          <w:rFonts w:cs="Arial"/>
          <w:color w:val="auto"/>
          <w:u w:val="none"/>
        </w:rPr>
        <w:t>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A2304C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A2304C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1516B35F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A2304C">
        <w:rPr>
          <w:rFonts w:ascii="Arial" w:hAnsi="Arial" w:cs="Arial"/>
          <w:b/>
          <w:bCs/>
        </w:rPr>
        <w:t>nie zagwarantuje Ci dostępu do aplikacji WOD2021</w:t>
      </w:r>
      <w:r w:rsidRPr="00A2304C">
        <w:rPr>
          <w:rFonts w:ascii="Arial" w:hAnsi="Arial" w:cs="Arial"/>
        </w:rPr>
        <w:t xml:space="preserve">. </w:t>
      </w:r>
    </w:p>
    <w:p w14:paraId="0CC229E1" w14:textId="5357C399" w:rsidR="0009715D" w:rsidRPr="00A2304C" w:rsidRDefault="0009715D" w:rsidP="00A2304C">
      <w:pPr>
        <w:pStyle w:val="Tekstpodstawowy"/>
        <w:jc w:val="both"/>
        <w:rPr>
          <w:rFonts w:ascii="Arial" w:hAnsi="Arial" w:cs="Arial"/>
        </w:rPr>
      </w:pPr>
      <w:r w:rsidRPr="00A2304C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cst2021</w:t>
        </w:r>
        <w:r w:rsidR="00310B6B" w:rsidRPr="00A2304C">
          <w:rPr>
            <w:rStyle w:val="Hipercze"/>
            <w:rFonts w:ascii="Arial" w:hAnsi="Arial" w:cs="Arial"/>
          </w:rPr>
          <w:t>.gov.pl/registration</w:t>
        </w:r>
      </w:hyperlink>
      <w:r w:rsidRPr="00A2304C">
        <w:rPr>
          <w:rFonts w:ascii="Arial" w:hAnsi="Arial" w:cs="Arial"/>
        </w:rPr>
        <w:t xml:space="preserve">, przejdź na stronę </w:t>
      </w:r>
      <w:hyperlink r:id="rId17" w:history="1">
        <w:r w:rsidR="00310B6B" w:rsidRPr="00A2304C">
          <w:rPr>
            <w:rStyle w:val="Hipercze"/>
            <w:rFonts w:ascii="Arial" w:hAnsi="Arial" w:cs="Arial"/>
          </w:rPr>
          <w:t>https://</w:t>
        </w:r>
        <w:r w:rsidR="00310B6B" w:rsidRPr="00A2304C">
          <w:rPr>
            <w:rStyle w:val="Hipercze"/>
            <w:rFonts w:ascii="Arial" w:hAnsi="Arial" w:cs="Arial"/>
            <w:b/>
            <w:bCs/>
          </w:rPr>
          <w:t>wod</w:t>
        </w:r>
        <w:r w:rsidR="00310B6B" w:rsidRPr="00A2304C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A2304C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A2304C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68F793EE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A2304C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7A6D7D43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D97042">
        <w:rPr>
          <w:rFonts w:ascii="Arial" w:hAnsi="Arial" w:cs="Arial"/>
        </w:rPr>
        <w:t xml:space="preserve"> </w:t>
      </w:r>
      <w:r w:rsidR="00CB72DE">
        <w:rPr>
          <w:rFonts w:ascii="Arial" w:hAnsi="Arial" w:cs="Arial"/>
        </w:rPr>
        <w:t>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6E757177" w:rsidR="00BB19CF" w:rsidRDefault="00A07786" w:rsidP="005C7BEA">
      <w:pPr>
        <w:spacing w:before="120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A6A9EF5" wp14:editId="3297DA56">
                <wp:simplePos x="0" y="0"/>
                <wp:positionH relativeFrom="column">
                  <wp:posOffset>2043430</wp:posOffset>
                </wp:positionH>
                <wp:positionV relativeFrom="paragraph">
                  <wp:posOffset>2291080</wp:posOffset>
                </wp:positionV>
                <wp:extent cx="2085975" cy="542925"/>
                <wp:effectExtent l="0" t="0" r="28575" b="28575"/>
                <wp:wrapNone/>
                <wp:docPr id="44" name="Prostokąt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5429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AE0713" id="Prostokąt 44" o:spid="_x0000_s1026" style="position:absolute;margin-left:160.9pt;margin-top:180.4pt;width:164.25pt;height:42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" filled="f" strokecolor="#00b050" strokeweight="1.5pt"/>
            </w:pict>
          </mc:Fallback>
        </mc:AlternateContent>
      </w:r>
      <w:r w:rsidR="00A2304C" w:rsidRPr="00A2304C">
        <w:rPr>
          <w:noProof/>
        </w:rPr>
        <w:t xml:space="preserve"> </w:t>
      </w:r>
      <w:r w:rsidR="00F41EC5" w:rsidRPr="00F41EC5">
        <w:rPr>
          <w:noProof/>
        </w:rPr>
        <w:t xml:space="preserve"> </w:t>
      </w:r>
      <w:r w:rsidR="00FA68EF" w:rsidRPr="00FA68EF">
        <w:rPr>
          <w:noProof/>
        </w:rPr>
        <w:t xml:space="preserve"> </w:t>
      </w:r>
      <w:r w:rsidRPr="00A07786">
        <w:rPr>
          <w:noProof/>
        </w:rPr>
        <w:drawing>
          <wp:inline distT="0" distB="0" distL="0" distR="0" wp14:anchorId="0959B00F" wp14:editId="5B1F4EB8">
            <wp:extent cx="5400000" cy="491608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916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49D64" w14:textId="77777777" w:rsidR="00D07757" w:rsidRDefault="00D07757" w:rsidP="005C7BEA">
      <w:pPr>
        <w:spacing w:before="120"/>
        <w:jc w:val="center"/>
        <w:rPr>
          <w:noProof/>
        </w:rPr>
      </w:pPr>
    </w:p>
    <w:p w14:paraId="2582BC3E" w14:textId="6324A3CA" w:rsidR="00D07757" w:rsidRPr="00333713" w:rsidRDefault="00D07757" w:rsidP="00D0775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Logowanie</w:t>
      </w:r>
      <w:r w:rsidRPr="00041D1C">
        <w:rPr>
          <w:rFonts w:ascii="Arial" w:hAnsi="Arial" w:cs="Arial"/>
          <w:lang w:eastAsia="x-none"/>
        </w:rPr>
        <w:t xml:space="preserve"> jest możliw</w:t>
      </w:r>
      <w:r>
        <w:rPr>
          <w:rFonts w:ascii="Arial" w:hAnsi="Arial" w:cs="Arial"/>
          <w:lang w:eastAsia="x-none"/>
        </w:rPr>
        <w:t>e</w:t>
      </w:r>
      <w:r w:rsidRPr="00041D1C">
        <w:rPr>
          <w:rFonts w:ascii="Arial" w:hAnsi="Arial" w:cs="Arial"/>
          <w:lang w:eastAsia="x-none"/>
        </w:rPr>
        <w:t xml:space="preserve"> tylko wtedy, gdy system weryfikacji (Cloudflare) zakończy proces pomyślnie.</w:t>
      </w:r>
    </w:p>
    <w:p w14:paraId="1BD99A18" w14:textId="77777777" w:rsidR="00D07757" w:rsidRPr="00541DD0" w:rsidRDefault="00D07757" w:rsidP="007D69CB">
      <w:pPr>
        <w:spacing w:before="120"/>
        <w:rPr>
          <w:rFonts w:ascii="Arial" w:hAnsi="Arial" w:cs="Arial"/>
        </w:rPr>
      </w:pP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2C0FD766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D33B561" w:rsidR="00A50002" w:rsidRDefault="00F41EC5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288D72" wp14:editId="404200EF">
            <wp:extent cx="8892540" cy="3905250"/>
            <wp:effectExtent l="0" t="0" r="3810" b="0"/>
            <wp:docPr id="37" name="Obraz 37" descr="Obraz zawierający tekst, zrzut ekranu, oprogramowanie, Ikona komputerow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Obraz zawierający tekst, zrzut ekranu, oprogramowanie, Ikona komputerowa&#10;&#10;Opis wygenerowany automatycznie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58CFAD3F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A2304C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88563270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88563271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88563272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8856327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88563274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88563275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88563276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8856327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8856327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8856327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8856328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752FDB73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</w:t>
      </w:r>
      <w:r w:rsidR="00AE1AB4" w:rsidRPr="00541DD0">
        <w:rPr>
          <w:rFonts w:ascii="Arial" w:hAnsi="Arial" w:cs="Arial"/>
          <w:color w:val="000000"/>
        </w:rPr>
        <w:t>informacja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r w:rsidR="00F97FA5"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8856328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8856328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8856328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88563284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8856328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8856328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4802B10E" w:rsidR="00BB19CF" w:rsidRPr="007D69CB" w:rsidRDefault="00B73014" w:rsidP="007D7AB4">
      <w:pPr>
        <w:jc w:val="center"/>
        <w:rPr>
          <w:rFonts w:ascii="Arial" w:hAnsi="Arial" w:cs="Arial"/>
          <w:bCs/>
          <w:i/>
        </w:rPr>
      </w:pPr>
      <w:r w:rsidRPr="00B73014">
        <w:rPr>
          <w:noProof/>
        </w:rPr>
        <w:t xml:space="preserve"> </w:t>
      </w:r>
      <w:r w:rsidRPr="00B73014">
        <w:rPr>
          <w:rFonts w:ascii="Arial" w:hAnsi="Arial" w:cs="Arial"/>
          <w:bCs/>
          <w:i/>
          <w:noProof/>
        </w:rPr>
        <w:drawing>
          <wp:inline distT="0" distB="0" distL="0" distR="0" wp14:anchorId="4D3EFB90" wp14:editId="071F30B4">
            <wp:extent cx="8748000" cy="5192954"/>
            <wp:effectExtent l="19050" t="19050" r="15240" b="27305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748000" cy="519295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2388AAD5" w14:textId="77777777" w:rsidR="00B73014" w:rsidRDefault="00B73014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38EDA04" w14:textId="77777777" w:rsidR="00B73014" w:rsidRPr="00541DD0" w:rsidRDefault="00B73014" w:rsidP="00B73014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C15738B" w14:textId="21D13A23" w:rsidR="00B73014" w:rsidRDefault="00B73014" w:rsidP="00B73014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B73014">
        <w:rPr>
          <w:rFonts w:ascii="Arial" w:hAnsi="Arial" w:cs="Arial"/>
          <w:lang w:eastAsia="x-none"/>
        </w:rPr>
        <w:t>Polityka dostępu do danych „Do wszystkich wniosków w ramach poziomów wdrażania.” nie będzie dostępna do wyboru podczas tworzenia/edycji Roli domyślnej w ramach poziomu hierarchii „Działalność gospodarcza” oraz podczas tworzenia i/lub edycji Roli w podmiocie (tj. roli, jaką może pełnić Użytkownik (np. Wnioskodawca) w przypisanym mu profilu. Obiekt ten jest definiowany dla poszczególnego podmiotu).</w:t>
      </w:r>
    </w:p>
    <w:p w14:paraId="64DB5B81" w14:textId="5BB63552" w:rsidR="00BB19CF" w:rsidRPr="00541DD0" w:rsidRDefault="00B73014" w:rsidP="007D69CB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Użytkowni</w:t>
      </w:r>
      <w:r w:rsidRPr="00B73014">
        <w:rPr>
          <w:rFonts w:ascii="Arial" w:hAnsi="Arial" w:cs="Arial"/>
          <w:lang w:eastAsia="x-none"/>
        </w:rPr>
        <w:t>, którzy będą mieli przypisaną rolę domyślną z polityką dostępu do danych „Do wszystkich wniosków w ramach poziomów wdrażania.”, będą mieli dostęp do wszystkich złożonych przez Wnioskodawcę wniosków o dofinansowanie, stosownie do przypisanego poziomu wdrażania.</w:t>
      </w:r>
    </w:p>
    <w:p w14:paraId="56015415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15DFD0F" w14:textId="77777777" w:rsidR="00B73014" w:rsidRDefault="00B73014" w:rsidP="00BB19CF">
      <w:pPr>
        <w:rPr>
          <w:rFonts w:ascii="Arial" w:hAnsi="Arial" w:cs="Arial"/>
          <w:b/>
          <w:color w:val="FF0000"/>
          <w:u w:val="single"/>
        </w:rPr>
      </w:pPr>
    </w:p>
    <w:p w14:paraId="4E5245F2" w14:textId="66B4CE5F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8856328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8856328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8856328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8856329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2D3C36E7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r w:rsidRPr="00CA5026">
        <w:rPr>
          <w:rFonts w:ascii="Arial" w:hAnsi="Arial" w:cs="Arial"/>
          <w:b/>
          <w:i/>
        </w:rPr>
        <w:t>Enter</w:t>
      </w:r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8856329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9841F" w14:textId="372E8F0F" w:rsidR="00440627" w:rsidRDefault="00A26227" w:rsidP="001E08CC">
      <w:pPr>
        <w:spacing w:after="120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8856329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1A250D2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 xml:space="preserve">Pole </w:t>
      </w:r>
      <w:r w:rsidRPr="001E08CC">
        <w:rPr>
          <w:rFonts w:ascii="Arial" w:hAnsi="Arial" w:cs="Arial"/>
          <w:b/>
          <w:bCs/>
          <w:lang w:eastAsia="x-none"/>
        </w:rPr>
        <w:t>Konsultant zewnętrzny</w:t>
      </w:r>
      <w:r w:rsidRPr="00430CA6">
        <w:rPr>
          <w:rFonts w:ascii="Arial" w:hAnsi="Arial" w:cs="Arial"/>
          <w:lang w:eastAsia="x-none"/>
        </w:rPr>
        <w:t xml:space="preserve"> należy zaznaczyć w przypadku tworzenia profilu uprawnień </w:t>
      </w:r>
      <w:r w:rsidR="00F41EC5">
        <w:rPr>
          <w:rFonts w:ascii="Arial" w:hAnsi="Arial" w:cs="Arial"/>
          <w:lang w:eastAsia="x-none"/>
        </w:rPr>
        <w:t xml:space="preserve">w ramach podmiotu instytucji </w:t>
      </w:r>
      <w:r w:rsidRPr="00430CA6">
        <w:rPr>
          <w:rFonts w:ascii="Arial" w:hAnsi="Arial" w:cs="Arial"/>
          <w:lang w:eastAsia="x-none"/>
        </w:rPr>
        <w:t>dla Ekspertów zewnętrznych, którzy oceniać będą wnioski o dofinansowanie</w:t>
      </w:r>
      <w:r w:rsidR="00F41EC5">
        <w:rPr>
          <w:rFonts w:ascii="Arial" w:hAnsi="Arial" w:cs="Arial"/>
          <w:lang w:eastAsia="x-none"/>
        </w:rPr>
        <w:t xml:space="preserve">, ale </w:t>
      </w:r>
      <w:r w:rsidRPr="00430CA6">
        <w:rPr>
          <w:rFonts w:ascii="Arial" w:hAnsi="Arial" w:cs="Arial"/>
          <w:lang w:eastAsia="x-none"/>
        </w:rPr>
        <w:t>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8856329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8856329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8856329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8856329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8856329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8856329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5DD9258C" w14:textId="77777777" w:rsidR="00A45F54" w:rsidRDefault="00A45F54" w:rsidP="00440627">
      <w:pPr>
        <w:pStyle w:val="Tekstpodstawowy"/>
        <w:jc w:val="both"/>
        <w:rPr>
          <w:rFonts w:ascii="Arial" w:hAnsi="Arial" w:cs="Arial"/>
        </w:rPr>
      </w:pPr>
    </w:p>
    <w:p w14:paraId="4D043AB0" w14:textId="65F0B192" w:rsidR="00541DD0" w:rsidRPr="00541DD0" w:rsidRDefault="00E07A74" w:rsidP="007D69CB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A45F54">
        <w:rPr>
          <w:rFonts w:ascii="Arial" w:hAnsi="Arial" w:cs="Arial"/>
          <w:b/>
          <w:bCs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8856329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8856330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0"/>
      <w:bookmarkEnd w:id="51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59972C69" w14:textId="4AF6F480" w:rsidR="006B2051" w:rsidRPr="00541DD0" w:rsidRDefault="006B20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 w:rsidRPr="006B2051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6D1A342" wp14:editId="783B01DA">
            <wp:extent cx="6480000" cy="5441185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544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lastRenderedPageBreak/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77A15E2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projektu </w:t>
      </w:r>
      <w:r w:rsidRPr="00541DD0">
        <w:rPr>
          <w:rFonts w:ascii="Arial" w:hAnsi="Arial" w:cs="Arial"/>
        </w:rPr>
        <w:t>służy do szybkiego</w:t>
      </w:r>
      <w:r w:rsidR="006B2051" w:rsidRPr="006B2051">
        <w:t xml:space="preserve"> </w:t>
      </w:r>
      <w:r w:rsidR="006B2051" w:rsidRPr="006B2051">
        <w:rPr>
          <w:rFonts w:ascii="Arial" w:hAnsi="Arial" w:cs="Arial"/>
        </w:rPr>
        <w:t>wyszukiwani</w:t>
      </w:r>
      <w:r w:rsidR="006B2051">
        <w:rPr>
          <w:rFonts w:ascii="Arial" w:hAnsi="Arial" w:cs="Arial"/>
        </w:rPr>
        <w:t>a</w:t>
      </w:r>
      <w:r w:rsidR="006B2051" w:rsidRPr="006B2051">
        <w:rPr>
          <w:rFonts w:ascii="Arial" w:hAnsi="Arial" w:cs="Arial"/>
        </w:rPr>
        <w:t xml:space="preserve"> wniosków, które zawierają wprowadzoną frazę w tytule projektu, numerze wniosku, nazwie Wnioskodawcy lub numerze naboru.</w:t>
      </w:r>
      <w:r w:rsidRPr="00541DD0">
        <w:rPr>
          <w:rFonts w:ascii="Arial" w:hAnsi="Arial" w:cs="Arial"/>
        </w:rPr>
        <w:t xml:space="preserve">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r w:rsidRPr="00143EDB">
        <w:rPr>
          <w:rFonts w:ascii="Arial" w:hAnsi="Arial" w:cs="Arial"/>
          <w:b/>
          <w:i/>
          <w:iCs/>
        </w:rPr>
        <w:t>Enter</w:t>
      </w:r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37F2FE1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2FA191F9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450599A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42FCDD83" w14:textId="77777777" w:rsidR="00621984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3FC651E7" w14:textId="77777777" w:rsidR="00621984" w:rsidRPr="00541DD0" w:rsidRDefault="00621984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8856330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wniosku o dofinansowanie</w:t>
      </w:r>
      <w:bookmarkEnd w:id="52"/>
      <w:bookmarkEnd w:id="53"/>
      <w:bookmarkEnd w:id="54"/>
    </w:p>
    <w:p w14:paraId="65FFFFE6" w14:textId="77777777" w:rsidR="00A45F54" w:rsidRDefault="00A45F54" w:rsidP="00A45F54">
      <w:pPr>
        <w:spacing w:line="360" w:lineRule="auto"/>
        <w:jc w:val="both"/>
        <w:rPr>
          <w:rFonts w:ascii="Arial" w:hAnsi="Arial" w:cs="Arial"/>
          <w:color w:val="000000"/>
        </w:rPr>
      </w:pPr>
    </w:p>
    <w:p w14:paraId="04F01C43" w14:textId="7F07B6E2" w:rsidR="00DB31EA" w:rsidRPr="007D69CB" w:rsidRDefault="00DB31EA" w:rsidP="007D69CB">
      <w:pPr>
        <w:spacing w:line="360" w:lineRule="auto"/>
        <w:jc w:val="both"/>
        <w:rPr>
          <w:rFonts w:ascii="Arial" w:hAnsi="Arial" w:cs="Arial"/>
          <w:color w:val="000000"/>
        </w:rPr>
      </w:pPr>
      <w:r w:rsidRPr="007D69CB">
        <w:rPr>
          <w:rFonts w:ascii="Arial" w:hAnsi="Arial" w:cs="Arial"/>
          <w:color w:val="000000"/>
        </w:rPr>
        <w:t xml:space="preserve">Zawartość wszystkich sekcji i pól wniosku o dofinansowanie można wyświetlić poprzez wybór na menu wybranego wniosku opcji </w:t>
      </w:r>
      <w:r w:rsidRPr="007D69CB">
        <w:rPr>
          <w:rFonts w:ascii="Arial" w:hAnsi="Arial" w:cs="Arial"/>
          <w:b/>
          <w:bCs/>
          <w:color w:val="000000"/>
        </w:rPr>
        <w:t>Podgląd</w:t>
      </w:r>
      <w:r w:rsidR="00143EDB" w:rsidRPr="007D69CB">
        <w:rPr>
          <w:rFonts w:ascii="Arial" w:hAnsi="Arial" w:cs="Arial"/>
          <w:b/>
          <w:bCs/>
          <w:color w:val="000000"/>
        </w:rPr>
        <w:t xml:space="preserve"> wersji roboczej</w:t>
      </w:r>
      <w:r w:rsidR="00B82C5C" w:rsidRPr="007D69CB">
        <w:rPr>
          <w:rFonts w:ascii="Arial" w:hAnsi="Arial" w:cs="Arial"/>
          <w:b/>
          <w:bCs/>
          <w:color w:val="000000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04A6DA5D" w:rsidR="00DB31EA" w:rsidRPr="00541DD0" w:rsidRDefault="006B2051" w:rsidP="00B82C5C">
      <w:pPr>
        <w:pStyle w:val="Tekstpodstawowy"/>
        <w:jc w:val="center"/>
        <w:rPr>
          <w:rFonts w:ascii="Arial" w:hAnsi="Arial" w:cs="Arial"/>
        </w:rPr>
      </w:pPr>
      <w:r w:rsidRPr="006B2051">
        <w:rPr>
          <w:noProof/>
        </w:rPr>
        <w:lastRenderedPageBreak/>
        <w:t xml:space="preserve"> </w:t>
      </w:r>
      <w:r w:rsidR="00621984" w:rsidRPr="00621984">
        <w:rPr>
          <w:noProof/>
        </w:rPr>
        <w:drawing>
          <wp:inline distT="0" distB="0" distL="0" distR="0" wp14:anchorId="57D8CDD3" wp14:editId="5094E150">
            <wp:extent cx="5400000" cy="3817408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81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7D69CB">
      <w:pPr>
        <w:pStyle w:val="Tekstpodstawowy"/>
        <w:numPr>
          <w:ilvl w:val="0"/>
          <w:numId w:val="1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7D69CB" w:rsidRDefault="00DB31EA" w:rsidP="007D69CB">
      <w:pPr>
        <w:spacing w:line="360" w:lineRule="auto"/>
        <w:jc w:val="both"/>
        <w:rPr>
          <w:rFonts w:ascii="Arial" w:hAnsi="Arial" w:cs="Arial"/>
          <w:color w:val="000000"/>
        </w:rPr>
      </w:pPr>
      <w:r w:rsidRPr="007D69CB">
        <w:rPr>
          <w:rFonts w:ascii="Arial" w:hAnsi="Arial" w:cs="Arial"/>
          <w:color w:val="000000"/>
        </w:rPr>
        <w:lastRenderedPageBreak/>
        <w:t>Aby przejrzeć zawartość wszystkich sekcji wybranego wniosku kliknij na na</w:t>
      </w:r>
      <w:r w:rsidR="00E62E5C" w:rsidRPr="007D69CB">
        <w:rPr>
          <w:rFonts w:ascii="Arial" w:hAnsi="Arial" w:cs="Arial"/>
          <w:color w:val="000000"/>
        </w:rPr>
        <w:t>zwę</w:t>
      </w:r>
      <w:r w:rsidRPr="007D69CB">
        <w:rPr>
          <w:rFonts w:ascii="Arial" w:hAnsi="Arial" w:cs="Arial"/>
          <w:color w:val="000000"/>
        </w:rPr>
        <w:t xml:space="preserve"> odpowiedniej sekcji. Napisy sekcji są przesuwalne za pomocą przycisków „</w:t>
      </w:r>
      <w:r w:rsidRPr="007D69CB">
        <w:rPr>
          <w:rFonts w:ascii="Arial" w:hAnsi="Arial" w:cs="Arial"/>
          <w:b/>
          <w:bCs/>
          <w:color w:val="000000"/>
        </w:rPr>
        <w:t>&lt;</w:t>
      </w:r>
      <w:r w:rsidRPr="007D69CB">
        <w:rPr>
          <w:rFonts w:ascii="Arial" w:hAnsi="Arial" w:cs="Arial"/>
          <w:color w:val="000000"/>
        </w:rPr>
        <w:t>” i „</w:t>
      </w:r>
      <w:r w:rsidRPr="007D69CB">
        <w:rPr>
          <w:rFonts w:ascii="Arial" w:hAnsi="Arial" w:cs="Arial"/>
          <w:b/>
          <w:bCs/>
          <w:color w:val="000000"/>
        </w:rPr>
        <w:t>&gt;</w:t>
      </w:r>
      <w:r w:rsidRPr="007D69CB">
        <w:rPr>
          <w:rFonts w:ascii="Arial" w:hAnsi="Arial" w:cs="Arial"/>
          <w:color w:val="000000"/>
        </w:rPr>
        <w:t>” umieszczonych po prawej i lewej stronie paska sekcji na górze ekranu. Wybrana do podglądu sekcja ma napis na szarym tle.</w:t>
      </w:r>
    </w:p>
    <w:p w14:paraId="6CF1200B" w14:textId="77777777" w:rsidR="00DB31EA" w:rsidRPr="007D69CB" w:rsidRDefault="00DB31EA" w:rsidP="007D69CB">
      <w:pPr>
        <w:spacing w:line="360" w:lineRule="auto"/>
        <w:jc w:val="both"/>
        <w:rPr>
          <w:rFonts w:ascii="Arial" w:hAnsi="Arial" w:cs="Arial"/>
          <w:color w:val="000000"/>
        </w:rPr>
      </w:pPr>
      <w:r w:rsidRPr="007D69CB">
        <w:rPr>
          <w:rFonts w:ascii="Arial" w:hAnsi="Arial" w:cs="Arial"/>
          <w:color w:val="000000"/>
        </w:rPr>
        <w:t xml:space="preserve">Aby powrócić do listy wniosków naciśnij przycisk </w:t>
      </w:r>
      <w:r w:rsidRPr="007D69CB">
        <w:rPr>
          <w:rFonts w:ascii="Arial" w:hAnsi="Arial" w:cs="Arial"/>
          <w:b/>
          <w:bCs/>
          <w:color w:val="000000"/>
        </w:rPr>
        <w:t>Wróć</w:t>
      </w:r>
      <w:r w:rsidRPr="007D69CB">
        <w:rPr>
          <w:rFonts w:ascii="Arial" w:hAnsi="Arial" w:cs="Arial"/>
          <w:color w:val="000000"/>
        </w:rPr>
        <w:t xml:space="preserve"> 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8856330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Sprawdzanie poprawności wniosku o dofinansowanie</w:t>
      </w:r>
      <w:bookmarkEnd w:id="55"/>
      <w:bookmarkEnd w:id="56"/>
      <w:bookmarkEnd w:id="57"/>
    </w:p>
    <w:p w14:paraId="047BBCC1" w14:textId="77777777" w:rsidR="00A45F54" w:rsidRDefault="00A45F54" w:rsidP="00DB31EA">
      <w:pPr>
        <w:pStyle w:val="Tekstpodstawowy"/>
        <w:jc w:val="both"/>
        <w:rPr>
          <w:rFonts w:ascii="Arial" w:hAnsi="Arial" w:cs="Arial"/>
        </w:rPr>
      </w:pPr>
    </w:p>
    <w:p w14:paraId="53EBAE3E" w14:textId="0F95E4EB" w:rsidR="00E22D11" w:rsidRPr="007D69CB" w:rsidRDefault="00DB31EA" w:rsidP="007D69CB">
      <w:pPr>
        <w:spacing w:line="360" w:lineRule="auto"/>
        <w:jc w:val="both"/>
        <w:rPr>
          <w:rFonts w:ascii="Arial" w:hAnsi="Arial" w:cs="Arial"/>
          <w:color w:val="000000"/>
        </w:rPr>
      </w:pPr>
      <w:r w:rsidRPr="007D69CB">
        <w:rPr>
          <w:rFonts w:ascii="Arial" w:hAnsi="Arial" w:cs="Arial"/>
          <w:color w:val="000000"/>
        </w:rPr>
        <w:t xml:space="preserve">Po wyświetleniu podglądu wniosku o dofinansowanie można także sprawdzić formalną poprawność wniosku. W tym celu kliknij na przycisk </w:t>
      </w:r>
      <w:r w:rsidRPr="007D69CB">
        <w:rPr>
          <w:rFonts w:ascii="Arial" w:hAnsi="Arial" w:cs="Arial"/>
          <w:b/>
          <w:bCs/>
          <w:color w:val="000000"/>
        </w:rPr>
        <w:t>Sprawdź poprawność</w:t>
      </w:r>
      <w:r w:rsidRPr="007D69CB">
        <w:rPr>
          <w:rFonts w:ascii="Arial" w:hAnsi="Arial" w:cs="Arial"/>
          <w:color w:val="000000"/>
        </w:rPr>
        <w:t xml:space="preserve"> wniosku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7D69CB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7D69CB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61CF1E87" w14:textId="77777777" w:rsidR="00892FAF" w:rsidRPr="00541DD0" w:rsidRDefault="00892FAF" w:rsidP="007D69CB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8" w:name="_Toc188563303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pliku ZIP</w:t>
      </w:r>
      <w:bookmarkEnd w:id="58"/>
    </w:p>
    <w:p w14:paraId="61D31B2D" w14:textId="75D1F64B" w:rsidR="00892FAF" w:rsidRDefault="00892FAF" w:rsidP="00892FA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77F5808" w14:textId="1723D169" w:rsidR="00EF5835" w:rsidRPr="00EF5835" w:rsidRDefault="00EF5835" w:rsidP="007D69CB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 wyświetleniu podglądu wniosku o dofinansowanie można jednocześnie wygenerować wniosek w formacie PDF oraz pobrać wszystkie załączniki dodane w sekcji Załączniki danej wersji wniosku za pomocą jednego kliknięcia. W tym celu należy kliknąć przycisk </w:t>
      </w:r>
      <w:r w:rsidRPr="007D69CB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w prawym górnym rogu ekranu wniosku.</w:t>
      </w:r>
    </w:p>
    <w:p w14:paraId="5E81E880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uruchomi w systemie funkcję kompresującą, która połączy wszystkie załączniki z sekcji Załączniki oraz wygenerowany plik PDF wniosku w jeden plik w formacie .zip, umożliwiając jego pobranie. Plik ten zawsze będzie zawierał wszystkie dołączone załączniki oraz wygenerowany plik PDF wniosku, bez możliwości edycji jego zawartości. </w:t>
      </w:r>
    </w:p>
    <w:p w14:paraId="0B60EE32" w14:textId="3ED3CD90" w:rsidR="00EF5835" w:rsidRPr="00EF5835" w:rsidRDefault="00EF5835" w:rsidP="007D69CB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Pobieranie pojedynczego załącznika z sekcji Załączniki oraz generowanie pliku PDF wniosku za pomocą funkcji </w:t>
      </w:r>
      <w:r w:rsidRPr="007D69CB">
        <w:rPr>
          <w:rFonts w:ascii="Arial" w:hAnsi="Arial" w:cs="Arial"/>
          <w:b/>
          <w:bCs/>
          <w:color w:val="000000"/>
        </w:rPr>
        <w:t>Generowanie wniosku do pliku PDF</w:t>
      </w:r>
      <w:r w:rsidRPr="00EF5835">
        <w:rPr>
          <w:rFonts w:ascii="Arial" w:hAnsi="Arial" w:cs="Arial"/>
          <w:color w:val="000000"/>
        </w:rPr>
        <w:t xml:space="preserve"> pozostanie bez zmian.</w:t>
      </w:r>
    </w:p>
    <w:p w14:paraId="58CF88E0" w14:textId="1CC21199" w:rsidR="00892FAF" w:rsidRDefault="00EF5835" w:rsidP="00EF5835">
      <w:pPr>
        <w:pStyle w:val="Tekstpodstawowy"/>
        <w:spacing w:line="360" w:lineRule="auto"/>
        <w:jc w:val="both"/>
        <w:rPr>
          <w:rFonts w:ascii="Arial" w:hAnsi="Arial" w:cs="Arial"/>
          <w:color w:val="000000"/>
        </w:rPr>
      </w:pPr>
      <w:r w:rsidRPr="00EF5835">
        <w:rPr>
          <w:rFonts w:ascii="Arial" w:hAnsi="Arial" w:cs="Arial"/>
          <w:color w:val="000000"/>
        </w:rPr>
        <w:t xml:space="preserve">Przycisk </w:t>
      </w:r>
      <w:r w:rsidRPr="0048403C">
        <w:rPr>
          <w:rFonts w:ascii="Arial" w:hAnsi="Arial" w:cs="Arial"/>
          <w:b/>
          <w:bCs/>
          <w:color w:val="000000"/>
        </w:rPr>
        <w:t>Pobierz wszystko</w:t>
      </w:r>
      <w:r w:rsidRPr="00EF5835">
        <w:rPr>
          <w:rFonts w:ascii="Arial" w:hAnsi="Arial" w:cs="Arial"/>
          <w:color w:val="000000"/>
        </w:rPr>
        <w:t xml:space="preserve"> nie będzie dostępny, jeśli w sekcji Załączniki nie zostanie dodany żaden plik lub jeśli sekcja Załączniki nie będzie w ogóle dostępna we wniosku. W przypadku przeglądania wniosku w trybie edycji, po rozpoczęciu edycji wybranej sekcji wniosku przycisk stanie się niedostępny, co uniemożliwi pobranie paczki.</w:t>
      </w:r>
    </w:p>
    <w:p w14:paraId="15D42793" w14:textId="77777777" w:rsidR="00EF5835" w:rsidRDefault="00EF5835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3FC39B55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D2735FA" w14:textId="77777777" w:rsidR="00621984" w:rsidRDefault="00621984" w:rsidP="00EF5835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6C66283" w14:textId="77777777" w:rsidR="00621984" w:rsidRDefault="00621984" w:rsidP="007D69CB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7D69CB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9" w:name="_Toc188563304"/>
      <w:bookmarkStart w:id="60" w:name="_Toc188563305"/>
      <w:bookmarkStart w:id="61" w:name="_Toc188563306"/>
      <w:bookmarkStart w:id="62" w:name="_Toc188563307"/>
      <w:bookmarkStart w:id="63" w:name="_Toc188563308"/>
      <w:bookmarkStart w:id="64" w:name="_Toc188563309"/>
      <w:bookmarkEnd w:id="59"/>
      <w:bookmarkEnd w:id="60"/>
      <w:bookmarkEnd w:id="61"/>
      <w:bookmarkEnd w:id="62"/>
      <w:bookmarkEnd w:id="63"/>
      <w:bookmarkEnd w:id="6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65" w:name="_Ref30500837"/>
      <w:bookmarkStart w:id="66" w:name="_Ref30503959"/>
      <w:bookmarkStart w:id="67" w:name="_Toc39160927"/>
      <w:bookmarkStart w:id="68" w:name="_Toc18856331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65"/>
      <w:bookmarkEnd w:id="66"/>
      <w:bookmarkEnd w:id="67"/>
      <w:bookmarkEnd w:id="68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5209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8BEA968" w:rsidR="00DB31EA" w:rsidRPr="00541DD0" w:rsidRDefault="0085687A" w:rsidP="00B21B39">
      <w:pPr>
        <w:spacing w:line="360" w:lineRule="auto"/>
        <w:jc w:val="center"/>
        <w:rPr>
          <w:rFonts w:ascii="Arial" w:hAnsi="Arial" w:cs="Arial"/>
        </w:rPr>
      </w:pPr>
      <w:r w:rsidRPr="0085687A">
        <w:rPr>
          <w:noProof/>
        </w:rPr>
        <w:lastRenderedPageBreak/>
        <w:t xml:space="preserve"> </w:t>
      </w:r>
      <w:r w:rsidRPr="0085687A">
        <w:rPr>
          <w:rFonts w:ascii="Arial" w:hAnsi="Arial" w:cs="Arial"/>
          <w:noProof/>
        </w:rPr>
        <w:drawing>
          <wp:inline distT="0" distB="0" distL="0" distR="0" wp14:anchorId="38863A07" wp14:editId="033EF5BA">
            <wp:extent cx="7200000" cy="4086375"/>
            <wp:effectExtent l="0" t="0" r="127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200000" cy="40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27BF7" w14:textId="77777777" w:rsidR="0085687A" w:rsidRDefault="0085687A" w:rsidP="00DB31EA">
      <w:pPr>
        <w:spacing w:line="360" w:lineRule="auto"/>
        <w:jc w:val="both"/>
        <w:rPr>
          <w:rFonts w:ascii="Arial" w:hAnsi="Arial" w:cs="Arial"/>
        </w:rPr>
      </w:pPr>
    </w:p>
    <w:p w14:paraId="1831984B" w14:textId="6042F80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59B09945" w:rsidR="00DB31EA" w:rsidRPr="00541DD0" w:rsidRDefault="00BF15DA" w:rsidP="00B21B39">
      <w:pPr>
        <w:spacing w:line="360" w:lineRule="auto"/>
        <w:jc w:val="center"/>
        <w:rPr>
          <w:rFonts w:ascii="Arial" w:hAnsi="Arial" w:cs="Arial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</w:rPr>
        <w:drawing>
          <wp:inline distT="0" distB="0" distL="0" distR="0" wp14:anchorId="4B98E73D" wp14:editId="36B595D6">
            <wp:extent cx="8892540" cy="5133975"/>
            <wp:effectExtent l="0" t="0" r="3810" b="9525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5D3A783B" w:rsidR="00382DD9" w:rsidRPr="00541DD0" w:rsidRDefault="00AE1AB4" w:rsidP="00F70762">
      <w:pPr>
        <w:spacing w:before="240" w:line="360" w:lineRule="auto"/>
        <w:jc w:val="center"/>
        <w:rPr>
          <w:rFonts w:ascii="Arial" w:hAnsi="Arial" w:cs="Arial"/>
        </w:rPr>
      </w:pPr>
      <w:r w:rsidRPr="00AE1AB4">
        <w:rPr>
          <w:noProof/>
        </w:rPr>
        <w:t xml:space="preserve"> </w:t>
      </w:r>
      <w:r w:rsidR="00D32B68" w:rsidRPr="00D32B68">
        <w:rPr>
          <w:noProof/>
        </w:rPr>
        <w:drawing>
          <wp:inline distT="0" distB="0" distL="0" distR="0" wp14:anchorId="4B234B0E" wp14:editId="288E5AD1">
            <wp:extent cx="8892540" cy="3048000"/>
            <wp:effectExtent l="0" t="0" r="381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A386E" w14:textId="77777777" w:rsidR="00B21B39" w:rsidRPr="00541DD0" w:rsidRDefault="00B21B39" w:rsidP="007D69CB">
      <w:pPr>
        <w:widowControl w:val="0"/>
        <w:spacing w:before="120" w:after="120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</w:t>
      </w:r>
      <w:r w:rsidRPr="00541DD0">
        <w:rPr>
          <w:rFonts w:ascii="Arial" w:hAnsi="Arial" w:cs="Arial"/>
          <w:lang w:eastAsia="x-none"/>
        </w:rPr>
        <w:lastRenderedPageBreak/>
        <w:t xml:space="preserve">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7D69CB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9" w:name="_Toc39160928"/>
      <w:bookmarkStart w:id="70" w:name="_Toc1885633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9"/>
      <w:bookmarkEnd w:id="70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45A38543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71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71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1519204F" w:rsidR="00A960AB" w:rsidRDefault="00BF15DA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lastRenderedPageBreak/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2CEA9409" wp14:editId="0E6BEB58">
            <wp:extent cx="6120000" cy="1365503"/>
            <wp:effectExtent l="0" t="0" r="0" b="635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136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5D5D61FA" w:rsidR="00DB31EA" w:rsidRPr="00541DD0" w:rsidRDefault="00BF15DA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 w:rsidRPr="00BF15DA">
        <w:rPr>
          <w:noProof/>
        </w:rPr>
        <w:t xml:space="preserve"> </w:t>
      </w:r>
      <w:r w:rsidRPr="00BF15DA">
        <w:rPr>
          <w:rFonts w:ascii="Arial" w:hAnsi="Arial" w:cs="Arial"/>
          <w:noProof/>
          <w:lang w:eastAsia="x-none"/>
        </w:rPr>
        <w:drawing>
          <wp:inline distT="0" distB="0" distL="0" distR="0" wp14:anchorId="7CA3CC3F" wp14:editId="09B2EA32">
            <wp:extent cx="6120000" cy="3294290"/>
            <wp:effectExtent l="0" t="0" r="0" b="190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32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7D69CB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2" w:name="_Toc188563312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72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73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73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385BCBB0" w14:textId="55DBAA93" w:rsidR="00D349F5" w:rsidRDefault="00D349F5" w:rsidP="001E08C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3941E" w14:textId="57911247" w:rsidR="00D349F5" w:rsidRPr="00D349F5" w:rsidRDefault="00D349F5" w:rsidP="001E08CC">
      <w:pPr>
        <w:spacing w:line="360" w:lineRule="auto"/>
        <w:jc w:val="both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7FC11F98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  <w:r w:rsidR="001E08CC">
        <w:rPr>
          <w:rFonts w:ascii="Arial" w:hAnsi="Arial" w:cs="Arial"/>
          <w:lang w:eastAsia="x-none"/>
        </w:rPr>
        <w:t xml:space="preserve"> Na</w:t>
      </w:r>
      <w:r w:rsidR="001E08CC" w:rsidRPr="001E08CC">
        <w:rPr>
          <w:rFonts w:ascii="Arial" w:hAnsi="Arial" w:cs="Arial"/>
          <w:lang w:eastAsia="x-none"/>
        </w:rPr>
        <w:t xml:space="preserve"> wydruku PDF w sekcji „Informacje o wniosku o dofinansowanie” </w:t>
      </w:r>
      <w:r w:rsidR="001E08CC">
        <w:rPr>
          <w:rFonts w:ascii="Arial" w:hAnsi="Arial" w:cs="Arial"/>
          <w:lang w:eastAsia="x-none"/>
        </w:rPr>
        <w:t>jest</w:t>
      </w:r>
      <w:r w:rsidR="001E08CC" w:rsidRPr="001E08CC">
        <w:rPr>
          <w:rFonts w:ascii="Arial" w:hAnsi="Arial" w:cs="Arial"/>
          <w:lang w:eastAsia="x-none"/>
        </w:rPr>
        <w:t xml:space="preserve"> prezentowany aktualny status</w:t>
      </w:r>
      <w:r w:rsidR="001E08CC">
        <w:rPr>
          <w:rFonts w:ascii="Arial" w:hAnsi="Arial" w:cs="Arial"/>
          <w:lang w:eastAsia="x-none"/>
        </w:rPr>
        <w:t xml:space="preserve"> danej wersji</w:t>
      </w:r>
      <w:r w:rsidR="001E08CC" w:rsidRPr="001E08CC">
        <w:rPr>
          <w:rFonts w:ascii="Arial" w:hAnsi="Arial" w:cs="Arial"/>
          <w:lang w:eastAsia="x-none"/>
        </w:rPr>
        <w:t xml:space="preserve"> wniosku.</w:t>
      </w:r>
    </w:p>
    <w:p w14:paraId="5F26620A" w14:textId="1B8E4635" w:rsidR="00D349F5" w:rsidRDefault="00970F02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 w:rsidRPr="00970F02">
        <w:rPr>
          <w:noProof/>
        </w:rPr>
        <w:lastRenderedPageBreak/>
        <w:t xml:space="preserve"> </w:t>
      </w:r>
      <w:r w:rsidRPr="00970F02">
        <w:rPr>
          <w:rFonts w:ascii="Arial" w:hAnsi="Arial" w:cs="Arial"/>
          <w:noProof/>
          <w:lang w:eastAsia="x-none"/>
        </w:rPr>
        <w:drawing>
          <wp:inline distT="0" distB="0" distL="0" distR="0" wp14:anchorId="07878A1A" wp14:editId="75C9A9D6">
            <wp:extent cx="3861435" cy="5760720"/>
            <wp:effectExtent l="0" t="0" r="571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61435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61EA0489" w14:textId="674225ED" w:rsidR="001E08CC" w:rsidRDefault="00D349F5" w:rsidP="001E08CC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p w14:paraId="2174C183" w14:textId="77777777" w:rsidR="0051314C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p w14:paraId="01390689" w14:textId="77777777" w:rsidR="0051314C" w:rsidRPr="00541DD0" w:rsidRDefault="0051314C" w:rsidP="001E08CC">
      <w:pPr>
        <w:spacing w:line="360" w:lineRule="auto"/>
        <w:rPr>
          <w:rFonts w:ascii="Arial" w:hAnsi="Arial" w:cs="Arial"/>
          <w:lang w:eastAsia="x-none"/>
        </w:rPr>
      </w:pPr>
    </w:p>
    <w:sectPr w:rsidR="0051314C" w:rsidRPr="00541DD0" w:rsidSect="00754C8B">
      <w:headerReference w:type="default" r:id="rId88"/>
      <w:footerReference w:type="default" r:id="rId89"/>
      <w:headerReference w:type="first" r:id="rId90"/>
      <w:footerReference w:type="first" r:id="rId9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53B403" w14:textId="77777777" w:rsidR="00737EED" w:rsidRDefault="00737EED" w:rsidP="00440627">
      <w:r>
        <w:separator/>
      </w:r>
    </w:p>
  </w:endnote>
  <w:endnote w:type="continuationSeparator" w:id="0">
    <w:p w14:paraId="60210EBC" w14:textId="77777777" w:rsidR="00737EED" w:rsidRDefault="00737EED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B701A" w14:textId="77777777" w:rsidR="00737EED" w:rsidRDefault="00737EED" w:rsidP="00440627">
      <w:r>
        <w:separator/>
      </w:r>
    </w:p>
  </w:footnote>
  <w:footnote w:type="continuationSeparator" w:id="0">
    <w:p w14:paraId="7192E456" w14:textId="77777777" w:rsidR="00737EED" w:rsidRDefault="00737EED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2BF01" w14:textId="1D61BE63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002E81E3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09715D">
      <w:rPr>
        <w:rFonts w:ascii="Arial" w:hAnsi="Arial" w:cs="Arial"/>
      </w:rPr>
      <w:t>1</w:t>
    </w:r>
    <w:r w:rsidR="00BF15DA">
      <w:rPr>
        <w:rFonts w:ascii="Arial" w:hAnsi="Arial" w:cs="Arial"/>
      </w:rPr>
      <w:t>7</w:t>
    </w:r>
    <w:r w:rsidR="0009715D" w:rsidRPr="00754C8B">
      <w:rPr>
        <w:rFonts w:ascii="Arial" w:hAnsi="Arial" w:cs="Arial"/>
      </w:rPr>
      <w:t xml:space="preserve"> </w:t>
    </w:r>
    <w:r w:rsidR="00220B30">
      <w:rPr>
        <w:rFonts w:ascii="Arial" w:hAnsi="Arial" w:cs="Arial"/>
      </w:rPr>
      <w:t>2</w:t>
    </w:r>
    <w:r w:rsidR="00BF15DA">
      <w:rPr>
        <w:rFonts w:ascii="Arial" w:hAnsi="Arial" w:cs="Arial"/>
      </w:rPr>
      <w:t>3</w:t>
    </w:r>
    <w:r w:rsidRPr="00754C8B">
      <w:rPr>
        <w:rFonts w:ascii="Arial" w:hAnsi="Arial" w:cs="Arial"/>
      </w:rPr>
      <w:t>.</w:t>
    </w:r>
    <w:r w:rsidR="00727780">
      <w:rPr>
        <w:rFonts w:ascii="Arial" w:hAnsi="Arial" w:cs="Arial"/>
      </w:rPr>
      <w:t>0</w:t>
    </w:r>
    <w:r w:rsidR="00BF15DA">
      <w:rPr>
        <w:rFonts w:ascii="Arial" w:hAnsi="Arial" w:cs="Arial"/>
      </w:rPr>
      <w:t>1</w:t>
    </w:r>
    <w:r w:rsidRPr="00754C8B">
      <w:rPr>
        <w:rFonts w:ascii="Arial" w:hAnsi="Arial" w:cs="Arial"/>
      </w:rPr>
      <w:t>.202</w:t>
    </w:r>
    <w:r w:rsidR="00BF15DA">
      <w:rPr>
        <w:rFonts w:ascii="Arial" w:hAnsi="Arial" w:cs="Arial"/>
      </w:rPr>
      <w:t>5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3C73488B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4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7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9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3" w15:restartNumberingAfterBreak="0">
    <w:nsid w:val="627C6967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5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7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8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5453789">
    <w:abstractNumId w:val="7"/>
  </w:num>
  <w:num w:numId="2" w16cid:durableId="805776369">
    <w:abstractNumId w:val="8"/>
  </w:num>
  <w:num w:numId="3" w16cid:durableId="2005475672">
    <w:abstractNumId w:val="25"/>
  </w:num>
  <w:num w:numId="4" w16cid:durableId="1556500182">
    <w:abstractNumId w:val="0"/>
  </w:num>
  <w:num w:numId="5" w16cid:durableId="1160581394">
    <w:abstractNumId w:val="3"/>
  </w:num>
  <w:num w:numId="6" w16cid:durableId="1825584091">
    <w:abstractNumId w:val="2"/>
  </w:num>
  <w:num w:numId="7" w16cid:durableId="1634406388">
    <w:abstractNumId w:val="16"/>
  </w:num>
  <w:num w:numId="8" w16cid:durableId="1783183009">
    <w:abstractNumId w:val="13"/>
  </w:num>
  <w:num w:numId="9" w16cid:durableId="1035160099">
    <w:abstractNumId w:val="18"/>
  </w:num>
  <w:num w:numId="10" w16cid:durableId="1051003009">
    <w:abstractNumId w:val="19"/>
  </w:num>
  <w:num w:numId="11" w16cid:durableId="181553874">
    <w:abstractNumId w:val="5"/>
  </w:num>
  <w:num w:numId="12" w16cid:durableId="1267545602">
    <w:abstractNumId w:val="28"/>
  </w:num>
  <w:num w:numId="13" w16cid:durableId="32341232">
    <w:abstractNumId w:val="17"/>
  </w:num>
  <w:num w:numId="14" w16cid:durableId="1077703957">
    <w:abstractNumId w:val="10"/>
  </w:num>
  <w:num w:numId="15" w16cid:durableId="1748570192">
    <w:abstractNumId w:val="1"/>
  </w:num>
  <w:num w:numId="16" w16cid:durableId="1027606567">
    <w:abstractNumId w:val="24"/>
  </w:num>
  <w:num w:numId="17" w16cid:durableId="506868284">
    <w:abstractNumId w:val="26"/>
  </w:num>
  <w:num w:numId="18" w16cid:durableId="1902209874">
    <w:abstractNumId w:val="9"/>
  </w:num>
  <w:num w:numId="19" w16cid:durableId="1708066157">
    <w:abstractNumId w:val="11"/>
  </w:num>
  <w:num w:numId="20" w16cid:durableId="1894462338">
    <w:abstractNumId w:val="4"/>
  </w:num>
  <w:num w:numId="21" w16cid:durableId="1890340285">
    <w:abstractNumId w:val="27"/>
  </w:num>
  <w:num w:numId="22" w16cid:durableId="645399108">
    <w:abstractNumId w:val="20"/>
  </w:num>
  <w:num w:numId="23" w16cid:durableId="1722171970">
    <w:abstractNumId w:val="29"/>
  </w:num>
  <w:num w:numId="24" w16cid:durableId="351152429">
    <w:abstractNumId w:val="6"/>
  </w:num>
  <w:num w:numId="25" w16cid:durableId="648246723">
    <w:abstractNumId w:val="15"/>
  </w:num>
  <w:num w:numId="26" w16cid:durableId="1165128142">
    <w:abstractNumId w:val="30"/>
  </w:num>
  <w:num w:numId="27" w16cid:durableId="1927838904">
    <w:abstractNumId w:val="21"/>
  </w:num>
  <w:num w:numId="28" w16cid:durableId="1502891803">
    <w:abstractNumId w:val="22"/>
  </w:num>
  <w:num w:numId="29" w16cid:durableId="1645937007">
    <w:abstractNumId w:val="14"/>
  </w:num>
  <w:num w:numId="30" w16cid:durableId="2033022622">
    <w:abstractNumId w:val="12"/>
  </w:num>
  <w:num w:numId="31" w16cid:durableId="2136679250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170D"/>
    <w:rsid w:val="00124502"/>
    <w:rsid w:val="00131DCE"/>
    <w:rsid w:val="00143EDB"/>
    <w:rsid w:val="001477B3"/>
    <w:rsid w:val="00151B9F"/>
    <w:rsid w:val="00155B35"/>
    <w:rsid w:val="00161ED4"/>
    <w:rsid w:val="00171B14"/>
    <w:rsid w:val="00176046"/>
    <w:rsid w:val="001876E7"/>
    <w:rsid w:val="001B03AC"/>
    <w:rsid w:val="001C710C"/>
    <w:rsid w:val="001D7B92"/>
    <w:rsid w:val="001E08CC"/>
    <w:rsid w:val="001F669A"/>
    <w:rsid w:val="00216108"/>
    <w:rsid w:val="00220B30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1BE2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71B4F"/>
    <w:rsid w:val="0048014C"/>
    <w:rsid w:val="00480635"/>
    <w:rsid w:val="004859D1"/>
    <w:rsid w:val="00487799"/>
    <w:rsid w:val="00494B49"/>
    <w:rsid w:val="004B0B26"/>
    <w:rsid w:val="004D17E9"/>
    <w:rsid w:val="004E7A33"/>
    <w:rsid w:val="005012E4"/>
    <w:rsid w:val="0050212C"/>
    <w:rsid w:val="00503808"/>
    <w:rsid w:val="0051314C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21984"/>
    <w:rsid w:val="006545A5"/>
    <w:rsid w:val="00663DBB"/>
    <w:rsid w:val="006A0537"/>
    <w:rsid w:val="006B2051"/>
    <w:rsid w:val="006B65B5"/>
    <w:rsid w:val="006C0510"/>
    <w:rsid w:val="006C4B18"/>
    <w:rsid w:val="006D18F0"/>
    <w:rsid w:val="006D53CA"/>
    <w:rsid w:val="006E48B4"/>
    <w:rsid w:val="00700058"/>
    <w:rsid w:val="00727780"/>
    <w:rsid w:val="007301E9"/>
    <w:rsid w:val="007378A5"/>
    <w:rsid w:val="00737EED"/>
    <w:rsid w:val="0075186D"/>
    <w:rsid w:val="00754C8B"/>
    <w:rsid w:val="007A029A"/>
    <w:rsid w:val="007D69CB"/>
    <w:rsid w:val="007D7AB4"/>
    <w:rsid w:val="007F2B8D"/>
    <w:rsid w:val="008019B0"/>
    <w:rsid w:val="00830CDC"/>
    <w:rsid w:val="00842420"/>
    <w:rsid w:val="0085687A"/>
    <w:rsid w:val="0086168D"/>
    <w:rsid w:val="00864A23"/>
    <w:rsid w:val="00892FAF"/>
    <w:rsid w:val="008A3194"/>
    <w:rsid w:val="008B43CD"/>
    <w:rsid w:val="008C14C2"/>
    <w:rsid w:val="008C6C7B"/>
    <w:rsid w:val="008D1975"/>
    <w:rsid w:val="008E5F13"/>
    <w:rsid w:val="00903C53"/>
    <w:rsid w:val="00922071"/>
    <w:rsid w:val="00940884"/>
    <w:rsid w:val="00970F02"/>
    <w:rsid w:val="00994415"/>
    <w:rsid w:val="009C3794"/>
    <w:rsid w:val="009C4B64"/>
    <w:rsid w:val="009D54BB"/>
    <w:rsid w:val="009D6D3D"/>
    <w:rsid w:val="009E0ABD"/>
    <w:rsid w:val="009E21FE"/>
    <w:rsid w:val="00A07786"/>
    <w:rsid w:val="00A21C98"/>
    <w:rsid w:val="00A2304C"/>
    <w:rsid w:val="00A26227"/>
    <w:rsid w:val="00A43C44"/>
    <w:rsid w:val="00A45F54"/>
    <w:rsid w:val="00A50002"/>
    <w:rsid w:val="00A50E7D"/>
    <w:rsid w:val="00A71E59"/>
    <w:rsid w:val="00A74E4A"/>
    <w:rsid w:val="00A80C38"/>
    <w:rsid w:val="00A960AB"/>
    <w:rsid w:val="00AA4355"/>
    <w:rsid w:val="00AB5658"/>
    <w:rsid w:val="00AE1AB4"/>
    <w:rsid w:val="00AE5263"/>
    <w:rsid w:val="00AE6FAC"/>
    <w:rsid w:val="00B21B39"/>
    <w:rsid w:val="00B2378A"/>
    <w:rsid w:val="00B528AD"/>
    <w:rsid w:val="00B61EAC"/>
    <w:rsid w:val="00B67ECA"/>
    <w:rsid w:val="00B73014"/>
    <w:rsid w:val="00B82C5C"/>
    <w:rsid w:val="00B84B74"/>
    <w:rsid w:val="00B9318A"/>
    <w:rsid w:val="00B96E2A"/>
    <w:rsid w:val="00BB19CF"/>
    <w:rsid w:val="00BB7EC3"/>
    <w:rsid w:val="00BC3D6B"/>
    <w:rsid w:val="00BC4218"/>
    <w:rsid w:val="00BD756A"/>
    <w:rsid w:val="00BF15DA"/>
    <w:rsid w:val="00C2554E"/>
    <w:rsid w:val="00C33686"/>
    <w:rsid w:val="00C362A5"/>
    <w:rsid w:val="00C87F0E"/>
    <w:rsid w:val="00C91E4B"/>
    <w:rsid w:val="00CA06DB"/>
    <w:rsid w:val="00CA5026"/>
    <w:rsid w:val="00CB4A04"/>
    <w:rsid w:val="00CB61B4"/>
    <w:rsid w:val="00CB72DE"/>
    <w:rsid w:val="00CE20BC"/>
    <w:rsid w:val="00CE3D31"/>
    <w:rsid w:val="00D07757"/>
    <w:rsid w:val="00D16F54"/>
    <w:rsid w:val="00D26D62"/>
    <w:rsid w:val="00D32B68"/>
    <w:rsid w:val="00D349F5"/>
    <w:rsid w:val="00D40513"/>
    <w:rsid w:val="00D67367"/>
    <w:rsid w:val="00D93CEA"/>
    <w:rsid w:val="00D97042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D4605"/>
    <w:rsid w:val="00EE1A41"/>
    <w:rsid w:val="00EF5835"/>
    <w:rsid w:val="00EF6795"/>
    <w:rsid w:val="00F07908"/>
    <w:rsid w:val="00F30E5F"/>
    <w:rsid w:val="00F41EC5"/>
    <w:rsid w:val="00F6343E"/>
    <w:rsid w:val="00F70762"/>
    <w:rsid w:val="00F72238"/>
    <w:rsid w:val="00F72C74"/>
    <w:rsid w:val="00F96E54"/>
    <w:rsid w:val="00F97FA5"/>
    <w:rsid w:val="00FA68EF"/>
    <w:rsid w:val="00FA79A4"/>
    <w:rsid w:val="00FC247E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14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8C6C7B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footer" Target="footer1.xml"/><Relationship Id="rId16" Type="http://schemas.openxmlformats.org/officeDocument/2006/relationships/hyperlink" Target="https://cst2021.gov.pl/registration" TargetMode="External"/><Relationship Id="rId11" Type="http://schemas.openxmlformats.org/officeDocument/2006/relationships/image" Target="media/image1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numbering" Target="numbering.xml"/><Relationship Id="rId90" Type="http://schemas.openxmlformats.org/officeDocument/2006/relationships/header" Target="header2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39" Type="http://schemas.openxmlformats.org/officeDocument/2006/relationships/image" Target="media/image25.png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29" Type="http://schemas.openxmlformats.org/officeDocument/2006/relationships/image" Target="media/image15.png"/><Relationship Id="rId24" Type="http://schemas.openxmlformats.org/officeDocument/2006/relationships/image" Target="media/image10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56" Type="http://schemas.openxmlformats.org/officeDocument/2006/relationships/image" Target="media/image42.png"/><Relationship Id="rId77" Type="http://schemas.openxmlformats.org/officeDocument/2006/relationships/image" Target="media/image6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5" ma:contentTypeDescription="Utwórz nowy dokument." ma:contentTypeScope="" ma:versionID="1ee99c5253f23da891e28be8053fa92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6a622b57e5b510c6708697c1732ef812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3131E84-AA58-4A20-BCD4-BB2588E86E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41ca9487-0e91-409c-a226-d5e78ddba1d5"/>
    <ds:schemaRef ds:uri="ff83f93e-586e-46cb-9b09-37e9dd9ed155"/>
    <ds:schemaRef ds:uri="244bb23a-2fe6-433a-9a37-f7f25922d564"/>
    <ds:schemaRef ds:uri="8a95167d-084d-43a8-bc0f-5d5b25d0083d"/>
  </ds:schemaRefs>
</ds:datastoreItem>
</file>

<file path=customXml/itemProps4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77</Pages>
  <Words>5497</Words>
  <Characters>32986</Characters>
  <Application>Microsoft Office Word</Application>
  <DocSecurity>0</DocSecurity>
  <Lines>274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38407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Sylwia Szeląg</cp:lastModifiedBy>
  <cp:revision>2</cp:revision>
  <dcterms:created xsi:type="dcterms:W3CDTF">2025-02-18T14:38:00Z</dcterms:created>
  <dcterms:modified xsi:type="dcterms:W3CDTF">2025-02-18T14:38:00Z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